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F3FBCB5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060025" w14:paraId="570729F6" w14:textId="42AE0FC3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060025" w14:paraId="13466283" w14:textId="2D924175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9E3AB8" w:rsidR="00700D08" w:rsidTr="00911710" w14:paraId="4C4F952A" w14:textId="77777777">
        <w:tc>
          <w:tcPr>
            <w:tcW w:w="834" w:type="pct"/>
            <w:shd w:val="clear" w:color="auto" w:fill="99CCFF"/>
          </w:tcPr>
          <w:p w:rsidRPr="009E3AB8" w:rsidR="00700D08" w:rsidP="00700D08" w:rsidRDefault="00700D08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700D08" w:rsidP="00700D08" w:rsidRDefault="00700D08" w14:paraId="7BCEEC63" w14:textId="28BFB6A4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Humanités et Industries Créatives </w:t>
            </w:r>
          </w:p>
        </w:tc>
      </w:tr>
      <w:tr w:rsidRPr="009E3AB8" w:rsidR="00700D08" w:rsidTr="00911710" w14:paraId="6D90A070" w14:textId="77777777">
        <w:tc>
          <w:tcPr>
            <w:tcW w:w="834" w:type="pct"/>
            <w:shd w:val="clear" w:color="auto" w:fill="99CCFF"/>
          </w:tcPr>
          <w:p w:rsidRPr="009E3AB8" w:rsidR="00700D08" w:rsidP="00700D08" w:rsidRDefault="00700D08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700D08" w:rsidP="00700D08" w:rsidRDefault="00700D08" w14:paraId="1F507B23" w14:textId="5DCE716A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 w:themeColor="text1"/>
                <w:lang w:eastAsia="fr-FR"/>
              </w:rPr>
              <w:t>Management de Projet pour les Industries Culturelles (MAPIC) 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78C62D4A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78C62D4A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700D08" w14:paraId="184E6448" w14:textId="6F11D9DE">
            <w:pPr>
              <w:rPr>
                <w:sz w:val="20"/>
                <w:szCs w:val="20"/>
              </w:rPr>
            </w:pPr>
            <w:r w:rsidRPr="78C62D4A" w:rsidR="65724D85">
              <w:rPr>
                <w:color w:val="FF0000"/>
                <w:sz w:val="20"/>
                <w:szCs w:val="20"/>
              </w:rPr>
              <w:t>35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700D08" w14:paraId="041CDD2D" w14:textId="03BC20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Pr="009E3AB8" w:rsidR="001163EA" w:rsidTr="78C62D4A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66DD7587" w:rsidRDefault="00C21277" w14:paraId="05571D16" w14:textId="3A6C697E">
            <w:pPr>
              <w:rPr>
                <w:sz w:val="20"/>
                <w:szCs w:val="20"/>
              </w:rPr>
            </w:pPr>
            <w:r w:rsidRPr="66DD7587" w:rsidR="7CD30AFE">
              <w:rPr>
                <w:color w:val="FF0000"/>
                <w:sz w:val="20"/>
                <w:szCs w:val="20"/>
              </w:rPr>
              <w:t>15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700D08" w14:paraId="74F05141" w14:textId="0729A077">
            <w:pPr>
              <w:rPr>
                <w:sz w:val="20"/>
                <w:szCs w:val="20"/>
              </w:rPr>
            </w:pPr>
            <w:r w:rsidRPr="66DD7587" w:rsidR="28DBFC2D">
              <w:rPr>
                <w:color w:val="FF0000"/>
                <w:sz w:val="20"/>
                <w:szCs w:val="20"/>
              </w:rPr>
              <w:t>15</w:t>
            </w:r>
          </w:p>
        </w:tc>
      </w:tr>
      <w:tr w:rsidRPr="009E3AB8" w:rsidR="001163EA" w:rsidTr="78C62D4A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20917895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66DD7587" w:rsidRDefault="00700D08" w14:paraId="2759BD87" w14:textId="3A2374B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6DD7587" w:rsidR="547B4E5B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6DD7587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66DD7587" w:rsidR="0EFAF29D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66DD7587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700D08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700D08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700D08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700D08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20917895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20917895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6DD7587" w:rsidRDefault="001163EA" w14:paraId="6BF61DD5" w14:textId="52DB483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6DD7587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66DD7587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66DD7587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66DD7587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66DD7587" w:rsidR="4BBE3879">
              <w:rPr>
                <w:rFonts w:ascii="Calibri" w:hAnsi="Calibri" w:eastAsia="Times New Roman" w:cs="Calibri"/>
                <w:lang w:eastAsia="fr-FR"/>
              </w:rPr>
              <w:t xml:space="preserve"> Céline Masoni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66DD7587" w:rsidRDefault="001163EA" w14:paraId="23D63766" w14:textId="1B7D2C8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0917895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20917895" w:rsidR="168D6B90">
              <w:rPr>
                <w:rFonts w:ascii="Calibri" w:hAnsi="Calibri" w:eastAsia="Times New Roman" w:cs="Calibri"/>
                <w:lang w:eastAsia="fr-FR"/>
              </w:rPr>
              <w:t>s</w:t>
            </w:r>
            <w:r w:rsidRPr="20917895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0917895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20917895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20917895" w:rsidR="22C0E7A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hyperlink r:id="R7326e0b8eb384b11">
              <w:r w:rsidRPr="20917895" w:rsidR="22C0E7A3">
                <w:rPr>
                  <w:rStyle w:val="Hyperlink"/>
                  <w:rFonts w:ascii="Calibri" w:hAnsi="Calibri" w:eastAsia="Times New Roman" w:cs="Calibri"/>
                  <w:lang w:eastAsia="fr-FR"/>
                </w:rPr>
                <w:t>celine.masoni@univ-cotedazur.fr</w:t>
              </w:r>
            </w:hyperlink>
          </w:p>
        </w:tc>
      </w:tr>
      <w:tr w:rsidRPr="00AA665D" w:rsidR="001163EA" w:rsidTr="20917895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6DD7587" w:rsidRDefault="001163EA" w14:paraId="1D5707C0" w14:textId="59CA4C7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6DD7587" w:rsidR="001163EA">
              <w:rPr>
                <w:rFonts w:ascii="Calibri" w:hAnsi="Calibri" w:eastAsia="Times New Roman" w:cs="Calibri"/>
                <w:lang w:eastAsia="fr-FR"/>
              </w:rPr>
              <w:t>1-</w:t>
            </w:r>
            <w:r w:rsidRPr="66DD7587" w:rsidR="38E0E876">
              <w:rPr>
                <w:rFonts w:ascii="Calibri" w:hAnsi="Calibri" w:eastAsia="Times New Roman" w:cs="Calibri"/>
                <w:lang w:eastAsia="fr-FR"/>
              </w:rPr>
              <w:t xml:space="preserve"> Toutes licences en Arts, Lettres, Humanités, éco-gestion</w:t>
            </w:r>
            <w:r w:rsidRPr="66DD7587" w:rsidR="2013421D">
              <w:rPr>
                <w:rFonts w:ascii="Calibri" w:hAnsi="Calibri" w:eastAsia="Times New Roman" w:cs="Calibri"/>
                <w:lang w:eastAsia="fr-FR"/>
              </w:rPr>
              <w:t>, Infocom</w:t>
            </w:r>
          </w:p>
          <w:p w:rsidR="001163EA" w:rsidP="66DD7587" w:rsidRDefault="001163EA" w14:paraId="2ED10307" w14:textId="6E4EA0A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6DD7587" w:rsidR="001163EA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66DD7587" w:rsidR="4B9716A7">
              <w:rPr>
                <w:rFonts w:ascii="Calibri" w:hAnsi="Calibri" w:eastAsia="Times New Roman" w:cs="Calibri"/>
                <w:lang w:eastAsia="fr-FR"/>
              </w:rPr>
              <w:t>DnMade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20917895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6DD7587" w:rsidRDefault="001163EA" w14:paraId="1BDEA226" w14:textId="0E56A71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6DD7587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66DD7587" w:rsidR="1642EA24">
              <w:rPr>
                <w:rFonts w:ascii="Calibri" w:hAnsi="Calibri" w:eastAsia="Times New Roman" w:cs="Calibri"/>
                <w:lang w:eastAsia="fr-FR"/>
              </w:rPr>
              <w:t xml:space="preserve"> management, projet, culture, créativité</w:t>
            </w:r>
          </w:p>
          <w:p w:rsidR="001163EA" w:rsidP="66DD7587" w:rsidRDefault="001163EA" w14:paraId="46FF4832" w14:textId="37E1121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6DD7587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66DD7587" w:rsidR="28629930">
              <w:rPr>
                <w:rFonts w:ascii="Calibri" w:hAnsi="Calibri" w:eastAsia="Times New Roman" w:cs="Calibri"/>
                <w:lang w:eastAsia="fr-FR"/>
              </w:rPr>
              <w:t xml:space="preserve"> industries, jeux, musique, cinéma, séries</w:t>
            </w:r>
          </w:p>
          <w:p w:rsidR="001163EA" w:rsidP="66DD7587" w:rsidRDefault="001163EA" w14:paraId="4A818F70" w14:textId="6A3BF2B7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66DD7587" w:rsidR="001163EA">
              <w:rPr>
                <w:rStyle w:val="ui-provider"/>
              </w:rPr>
              <w:t>Mots-clés métiers :</w:t>
            </w:r>
            <w:r w:rsidRPr="66DD7587" w:rsidR="34BE31AC">
              <w:rPr>
                <w:rStyle w:val="ui-provider"/>
              </w:rPr>
              <w:t xml:space="preserve"> chef de projet, assistant chef de projet</w:t>
            </w:r>
          </w:p>
          <w:p w:rsidR="001163EA" w:rsidP="66DD7587" w:rsidRDefault="001163EA" w14:paraId="67689D64" w14:textId="0B73E16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6DD7587" w:rsidR="001163EA">
              <w:rPr>
                <w:rStyle w:val="ui-provider"/>
              </w:rPr>
              <w:t>Mots-clés libres :</w:t>
            </w:r>
            <w:r w:rsidRPr="66DD7587" w:rsidR="65F5E301">
              <w:rPr>
                <w:rStyle w:val="ui-provider"/>
              </w:rPr>
              <w:t xml:space="preserve"> collaboratif</w:t>
            </w:r>
          </w:p>
        </w:tc>
      </w:tr>
      <w:tr w:rsidRPr="00AA665D" w:rsidR="001163EA" w:rsidTr="20917895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6DD7587" w:rsidRDefault="001163EA" w14:paraId="4799E747" w14:textId="47CB8F5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66DD7587" w:rsidR="2D124213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Pr="00EF0F2D" w:rsidR="6D21B53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: </w:t>
            </w:r>
            <w:r w:rsidRPr="00043BAA" w:rsidR="6D21B530">
              <w:rPr>
                <w:rFonts w:ascii="Calibri" w:hAnsi="Calibri" w:eastAsia="Times New Roman" w:cs="Calibri"/>
                <w:lang w:eastAsia="fr-FR"/>
              </w:rPr>
              <w:t xml:space="preserve">aucune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</w:t>
            </w:r>
          </w:p>
        </w:tc>
      </w:tr>
      <w:tr w:rsidRPr="00AA665D" w:rsidR="001163EA" w:rsidTr="20917895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66DD7587" w:rsidRDefault="001163EA" w14:paraId="1D07838C" w14:textId="7D04602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66DD7587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66DD7587" w:rsidR="316B3B89">
              <w:rPr>
                <w:rFonts w:ascii="Calibri" w:hAnsi="Calibri" w:eastAsia="Times New Roman" w:cs="Calibri"/>
                <w:lang w:eastAsia="fr-FR"/>
              </w:rPr>
              <w:t>Campus Georges Méliès, 214 avenue Francis Tonner, 0</w:t>
            </w:r>
            <w:r w:rsidRPr="66DD7587" w:rsidR="736C4F1F">
              <w:rPr>
                <w:rFonts w:ascii="Calibri" w:hAnsi="Calibri" w:eastAsia="Times New Roman" w:cs="Calibri"/>
                <w:lang w:eastAsia="fr-FR"/>
              </w:rPr>
              <w:t>6150 Cannes La Bocca</w:t>
            </w:r>
            <w:r>
              <w:br/>
            </w:r>
            <w:r w:rsidRPr="66DD7587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66DD7587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20917895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66DD7587" w:rsidRDefault="001163EA" w14:paraId="50A6FEA2" w14:textId="7F6E720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20917895" w:rsidR="0031679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https://univ-cotedazur.fr/formation/offre-de-formation/mapic-master-en-gestion-de-projets-pour-les-industries-creatives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700D08" w:rsidTr="00911710" w14:paraId="11856F00" w14:textId="77777777">
        <w:tc>
          <w:tcPr>
            <w:tcW w:w="1536" w:type="dxa"/>
          </w:tcPr>
          <w:p w:rsidRPr="00060025" w:rsidR="00700D08" w:rsidP="00700D08" w:rsidRDefault="00700D08" w14:paraId="47552396" w14:textId="4871EA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504BCF" w:rsidR="00700D08" w:rsidP="00700D08" w:rsidRDefault="00700D08" w14:paraId="2D4D821D" w14:textId="6F5FDFF8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Posséder une solide culture générale, animée par la curiosité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700D08" w:rsidTr="00911710" w14:paraId="31025093" w14:textId="77777777">
        <w:tc>
          <w:tcPr>
            <w:tcW w:w="1536" w:type="dxa"/>
          </w:tcPr>
          <w:p w:rsidRPr="00060025" w:rsidR="00700D08" w:rsidP="00700D08" w:rsidRDefault="00700D08" w14:paraId="47000C05" w14:textId="04A565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504BCF" w:rsidR="00700D08" w:rsidP="00700D08" w:rsidRDefault="00700D08" w14:paraId="67D9FE6C" w14:textId="317FEAE1">
            <w:pPr>
              <w:spacing w:before="100" w:beforeAutospacing="1" w:after="100" w:afterAutospacing="1"/>
              <w:jc w:val="both"/>
              <w:textAlignment w:val="baseline"/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Apprécier le travail en équipe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700D08" w:rsidTr="00911710" w14:paraId="49785597" w14:textId="77777777">
        <w:tc>
          <w:tcPr>
            <w:tcW w:w="1536" w:type="dxa"/>
          </w:tcPr>
          <w:p w:rsidRPr="00060025" w:rsidR="00700D08" w:rsidP="00700D08" w:rsidRDefault="00700D08" w14:paraId="40D9DAFD" w14:textId="47F5443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537BBF" w:rsidR="00700D08" w:rsidP="00700D08" w:rsidRDefault="00700D08" w14:paraId="6B9EE306" w14:textId="057310F1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Aspirer à engager une démarche projet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700D08" w:rsidTr="00911710" w14:paraId="2EC520A2" w14:textId="77777777">
        <w:tc>
          <w:tcPr>
            <w:tcW w:w="1536" w:type="dxa"/>
          </w:tcPr>
          <w:p w:rsidRPr="00537BBF" w:rsidR="00700D08" w:rsidP="00700D08" w:rsidRDefault="00700D08" w14:paraId="7BF66CF4" w14:textId="6561B66E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060025" w:rsidR="00700D08" w:rsidP="00700D08" w:rsidRDefault="00700D08" w14:paraId="37BED383" w14:textId="569B703D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Affirmer sa créativité (savoir exposer et justifier ses goûts, ses projets, etc.)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700D08" w:rsidTr="00911710" w14:paraId="4AAAC6D8" w14:textId="77777777">
        <w:tc>
          <w:tcPr>
            <w:tcW w:w="1536" w:type="dxa"/>
          </w:tcPr>
          <w:p w:rsidRPr="00537BBF" w:rsidR="00700D08" w:rsidP="00700D08" w:rsidRDefault="00700D08" w14:paraId="311AEB4C" w14:textId="08D7B7E6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34044F" w:rsidR="00700D08" w:rsidP="00700D08" w:rsidRDefault="00700D08" w14:paraId="70C18225" w14:textId="56B6A189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Envisager un domaine d’apprentissage pour le master 2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700D08" w:rsidTr="00911710" w14:paraId="1A380770" w14:textId="77777777">
        <w:tc>
          <w:tcPr>
            <w:tcW w:w="1536" w:type="dxa"/>
          </w:tcPr>
          <w:p w:rsidRPr="00537BBF" w:rsidR="00700D08" w:rsidP="00700D08" w:rsidRDefault="00700D08" w14:paraId="753FF777" w14:textId="375FDA57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34044F" w:rsidR="00700D08" w:rsidP="00700D08" w:rsidRDefault="00700D08" w14:paraId="32058E7C" w14:textId="7347FFB6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Structurer son projet professionnel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66DD7587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66DD7587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6559CB8A" w:rsidP="66DD7587" w:rsidRDefault="6559CB8A" w14:paraId="66F74C6E" w14:textId="1DB5FC8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66DD7587" w:rsidR="6559CB8A">
              <w:rPr>
                <w:sz w:val="20"/>
                <w:szCs w:val="20"/>
              </w:rPr>
              <w:t>Cohérence entre le parcours envisagé et le projet professionnel</w:t>
            </w:r>
          </w:p>
          <w:p w:rsidRPr="009E3AB8" w:rsidR="00176EDA" w:rsidP="00911710" w:rsidRDefault="00176EDA" w14:paraId="306E6147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66DD7587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66DD7587" w:rsidRDefault="00176EDA" w14:paraId="20088C1A" w14:textId="647EED5C">
            <w:pPr>
              <w:spacing w:line="259" w:lineRule="auto"/>
              <w:rPr>
                <w:sz w:val="20"/>
                <w:szCs w:val="20"/>
                <w:highlight w:val="yellow"/>
              </w:rPr>
            </w:pPr>
            <w:r w:rsidRPr="66DD7587" w:rsidR="0C3943F4">
              <w:rPr>
                <w:sz w:val="20"/>
                <w:szCs w:val="20"/>
              </w:rPr>
              <w:t>Q</w:t>
            </w:r>
            <w:r w:rsidRPr="66DD7587" w:rsidR="0C3943F4">
              <w:rPr>
                <w:sz w:val="20"/>
                <w:szCs w:val="20"/>
              </w:rPr>
              <w:t>ualité du portfol</w:t>
            </w:r>
            <w:r w:rsidRPr="66DD7587" w:rsidR="0C3943F4">
              <w:rPr>
                <w:sz w:val="20"/>
                <w:szCs w:val="20"/>
              </w:rPr>
              <w:t>io</w:t>
            </w:r>
          </w:p>
        </w:tc>
      </w:tr>
      <w:tr w:rsidRPr="009E3AB8" w:rsidR="00176EDA" w:rsidTr="66DD7587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00176EDA" w:rsidP="00911710" w:rsidRDefault="00176EDA" w14:paraId="76E5AD5E" w14:textId="50A8D6BD">
            <w:pPr>
              <w:rPr>
                <w:sz w:val="20"/>
                <w:szCs w:val="20"/>
              </w:rPr>
            </w:pPr>
            <w:r w:rsidRPr="66DD7587" w:rsidR="58999899">
              <w:rPr>
                <w:sz w:val="20"/>
                <w:szCs w:val="20"/>
              </w:rPr>
              <w:t>Qualité de rédaction de la lettre de motivation</w:t>
            </w:r>
          </w:p>
          <w:p w:rsidRPr="009E3AB8" w:rsidR="00176EDA" w:rsidP="00911710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66DD7587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66DD7587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76EDA" w:rsidRDefault="00176EDA" w14:paraId="5CC55A37" w14:textId="4DF059CC"/>
    <w:p w:rsidR="0004111E" w:rsidRDefault="0004111E" w14:paraId="18B1C380" w14:textId="76A5B78D"/>
    <w:p w:rsidR="0004111E" w:rsidRDefault="0004111E" w14:paraId="4E7F82F3" w14:textId="0CCF7F52"/>
    <w:p w:rsidR="0004111E" w:rsidRDefault="0004111E" w14:paraId="0F541481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00176EDA" w14:paraId="105C02A5" w14:textId="77777777">
        <w:tc>
          <w:tcPr>
            <w:tcW w:w="1539" w:type="pct"/>
            <w:shd w:val="clear" w:color="auto" w:fill="99CCFF"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176EDA" w:rsidTr="00176EDA" w14:paraId="557AC3E4" w14:textId="77777777">
        <w:tc>
          <w:tcPr>
            <w:tcW w:w="1539" w:type="pct"/>
            <w:shd w:val="clear" w:color="auto" w:fill="99CCFF"/>
          </w:tcPr>
          <w:p w:rsidR="00176EDA" w:rsidP="00911710" w:rsidRDefault="00176EDA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176EDA" w:rsidP="00911710" w:rsidRDefault="00700D08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700D08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76EDA" w:rsidP="00911710" w:rsidRDefault="00700D08" w14:paraId="409FF4FA" w14:textId="69DE1F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76EDA" w:rsidP="00911710" w:rsidRDefault="00700D08" w14:paraId="5385F7A8" w14:textId="66C88224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Matières examinées : Toutes </w:t>
            </w:r>
          </w:p>
        </w:tc>
      </w:tr>
      <w:tr w:rsidRPr="009E3AB8" w:rsidR="0034044F" w:rsidTr="00176EDA" w14:paraId="6E0ACCC9" w14:textId="77777777">
        <w:tc>
          <w:tcPr>
            <w:tcW w:w="1539" w:type="pct"/>
            <w:shd w:val="clear" w:color="auto" w:fill="99CCFF"/>
          </w:tcPr>
          <w:p w:rsidR="0034044F" w:rsidP="0034044F" w:rsidRDefault="0034044F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34044F" w:rsidP="0034044F" w:rsidRDefault="0034044F" w14:paraId="36269303" w14:textId="147E7E55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81A0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34044F" w:rsidP="0034044F" w:rsidRDefault="0034044F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34044F" w:rsidP="0034044F" w:rsidRDefault="00B81A09" w14:paraId="2DBC42EE" w14:textId="41485448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700D08" w:rsidP="00700D08" w:rsidRDefault="00700D08" w14:paraId="6037171A" w14:textId="67282ECD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Matières examinées : Toutes, en particulier celles qui relèvent du diplôme obtenu </w:t>
            </w:r>
          </w:p>
          <w:p w:rsidR="00700D08" w:rsidP="00700D08" w:rsidRDefault="00700D08" w14:paraId="504F8B53" w14:textId="0D093BDF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 : aucune</w:t>
            </w:r>
          </w:p>
          <w:p w:rsidR="00700D08" w:rsidP="00700D08" w:rsidRDefault="00700D08" w14:paraId="318AC71A" w14:textId="6C938C72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N </w:t>
            </w:r>
          </w:p>
          <w:p w:rsidR="00700D08" w:rsidP="00700D08" w:rsidRDefault="00700D08" w14:paraId="3404FBE6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N </w:t>
            </w:r>
          </w:p>
          <w:p w:rsidRPr="009E3AB8" w:rsidR="0034044F" w:rsidP="009145A8" w:rsidRDefault="009145A8" w14:paraId="104CD16C" w14:textId="1F123ADF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 </w:t>
            </w:r>
          </w:p>
        </w:tc>
      </w:tr>
      <w:tr w:rsidRPr="009E3AB8" w:rsidR="004F17E0" w:rsidTr="00176EDA" w14:paraId="548E62A9" w14:textId="77777777">
        <w:tc>
          <w:tcPr>
            <w:tcW w:w="1539" w:type="pct"/>
            <w:shd w:val="clear" w:color="auto" w:fill="99CCFF"/>
          </w:tcPr>
          <w:p w:rsidR="004F17E0" w:rsidP="004F17E0" w:rsidRDefault="004F17E0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4F17E0" w:rsidP="004F17E0" w:rsidRDefault="004F17E0" w14:paraId="71BADF1C" w14:textId="0F377B4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04BC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4F17E0" w:rsidP="004F17E0" w:rsidRDefault="004F17E0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4F17E0" w:rsidP="004F17E0" w:rsidRDefault="004F17E0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700D08" w:rsidP="00700D08" w:rsidRDefault="00700D08" w14:paraId="61B304E1" w14:textId="3B6C943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="00700D08" w:rsidP="00700D08" w:rsidRDefault="00700D08" w14:paraId="43C4A605" w14:textId="300D065D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Qualité rédactionnelle (orthographe, structure et syntaxe) </w:t>
            </w:r>
          </w:p>
          <w:p w:rsidRPr="009E3AB8" w:rsidR="004F17E0" w:rsidP="00700D08" w:rsidRDefault="00700D08" w14:paraId="1787ECA6" w14:textId="6A21DE36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de la réflexion (construction argumentative du propos) </w:t>
            </w:r>
          </w:p>
        </w:tc>
      </w:tr>
      <w:tr w:rsidRPr="009E3AB8" w:rsidR="004F17E0" w:rsidTr="00176EDA" w14:paraId="0A4A80CF" w14:textId="77777777">
        <w:tc>
          <w:tcPr>
            <w:tcW w:w="1539" w:type="pct"/>
            <w:shd w:val="clear" w:color="auto" w:fill="99CCFF"/>
          </w:tcPr>
          <w:p w:rsidR="004F17E0" w:rsidP="004F17E0" w:rsidRDefault="004F17E0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4F17E0" w:rsidP="004F17E0" w:rsidRDefault="004F17E0" w14:paraId="4600155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36620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F17E0" w:rsidP="004F17E0" w:rsidRDefault="004F17E0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4F17E0" w:rsidP="004F17E0" w:rsidRDefault="004F17E0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C21277" w:rsidR="004F17E0" w:rsidP="00C21277" w:rsidRDefault="00700D08" w14:paraId="0D2CC9E8" w14:textId="04CBF9E6">
            <w:pPr>
              <w:numPr>
                <w:ilvl w:val="0"/>
                <w:numId w:val="2"/>
              </w:num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9E3AB8" w:rsidR="0027524C" w:rsidTr="00176EDA" w14:paraId="76DAC13D" w14:textId="77777777">
        <w:tc>
          <w:tcPr>
            <w:tcW w:w="1539" w:type="pct"/>
            <w:shd w:val="clear" w:color="auto" w:fill="99CCFF"/>
          </w:tcPr>
          <w:p w:rsidRPr="009E3AB8" w:rsidR="0027524C" w:rsidP="0027524C" w:rsidRDefault="0027524C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27524C" w:rsidP="0027524C" w:rsidRDefault="0027524C" w14:paraId="0A04114B" w14:textId="4C1FE79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59182656" w14:textId="3687319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04BC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27524C" w:rsidP="0027524C" w:rsidRDefault="00504BCF" w14:paraId="6B5E098D" w14:textId="0D56F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27524C" w:rsidP="0027524C" w:rsidRDefault="00504BCF" w14:paraId="11A15F89" w14:textId="7A359229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316429" w:rsidR="00504BCF" w:rsidTr="00176EDA" w14:paraId="1C56C450" w14:textId="77777777">
        <w:tc>
          <w:tcPr>
            <w:tcW w:w="1539" w:type="pct"/>
            <w:shd w:val="clear" w:color="auto" w:fill="99CCFF"/>
          </w:tcPr>
          <w:p w:rsidRPr="009E3AB8" w:rsidR="00504BCF" w:rsidP="00504BCF" w:rsidRDefault="00504BCF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504BCF" w:rsidP="00504BCF" w:rsidRDefault="00504BCF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04BCF" w:rsidP="00504BCF" w:rsidRDefault="00504BCF" w14:paraId="52F372AF" w14:textId="21CBA28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04BCF" w:rsidP="00504BCF" w:rsidRDefault="00504BCF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504BCF" w:rsidP="00504BCF" w:rsidRDefault="00504BCF" w14:paraId="2DF96DFE" w14:textId="17ED5F8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504BCF" w:rsidP="00C21277" w:rsidRDefault="00700D08" w14:paraId="54FD8150" w14:textId="46EDAF9A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 : C1 </w:t>
            </w:r>
          </w:p>
        </w:tc>
      </w:tr>
      <w:tr w:rsidRPr="00316429" w:rsidR="00700D08" w:rsidTr="00176EDA" w14:paraId="177A2684" w14:textId="77777777">
        <w:tc>
          <w:tcPr>
            <w:tcW w:w="1539" w:type="pct"/>
            <w:shd w:val="clear" w:color="auto" w:fill="99CCFF"/>
          </w:tcPr>
          <w:p w:rsidRPr="009E3AB8" w:rsidR="00700D08" w:rsidP="00700D08" w:rsidRDefault="00700D08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700D08" w:rsidP="00700D08" w:rsidRDefault="00700D08" w14:paraId="2B4EEE4D" w14:textId="34AC1AC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00D08" w:rsidP="00700D08" w:rsidRDefault="00700D08" w14:paraId="0E18D385" w14:textId="441ECE5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00D08" w:rsidP="00700D08" w:rsidRDefault="00700D08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700D08" w:rsidP="00700D08" w:rsidRDefault="00700D08" w14:paraId="233B625F" w14:textId="6267BF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27524C" w:rsidR="00700D08" w:rsidP="00700D08" w:rsidRDefault="00700D08" w14:paraId="3839ABA2" w14:textId="412FABED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 : B1 </w:t>
            </w:r>
          </w:p>
        </w:tc>
      </w:tr>
      <w:tr w:rsidRPr="00316429" w:rsidR="00700D08" w:rsidTr="00176EDA" w14:paraId="2D8C0FC4" w14:textId="77777777">
        <w:tc>
          <w:tcPr>
            <w:tcW w:w="1539" w:type="pct"/>
            <w:shd w:val="clear" w:color="auto" w:fill="99CCFF"/>
          </w:tcPr>
          <w:p w:rsidRPr="009E3AB8" w:rsidR="00700D08" w:rsidP="00700D08" w:rsidRDefault="00700D08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700D08" w:rsidP="00700D08" w:rsidRDefault="00700D08" w14:paraId="437A4095" w14:textId="33D6990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00D08" w:rsidP="00700D08" w:rsidRDefault="00700D08" w14:paraId="440C7DED" w14:textId="18501A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00D08" w:rsidP="00700D08" w:rsidRDefault="00700D08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700D08" w:rsidP="00700D08" w:rsidRDefault="00700D08" w14:paraId="1565174F" w14:textId="37B3863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700D08" w:rsidP="00700D08" w:rsidRDefault="00700D08" w14:paraId="623BDCA2" w14:textId="7D2FBE71">
            <w:pPr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Un portfolio d’une dizaine de pages est attendu. Il comprendra une présentation des projets ou réalisations de l’étudiant, de sa </w:t>
            </w:r>
            <w:r>
              <w:rPr>
                <w:rFonts w:ascii="Calibri" w:hAnsi="Calibri" w:eastAsia="Times New Roman" w:cs="Calibri"/>
                <w:lang w:eastAsia="fr-FR"/>
              </w:rPr>
              <w:t>démarche, de ses inspirations. Selon la spécialité de l’étudiant, il peut comprendre des images, des récits, des réflexions ou analyses, des synthèses de mémoires ou dossiers, d’études ou d’enquêtes, y compris des réalisations personnelles, extra-académiques ou inachevées. Le dossier pourra aussi contenir des URL renvoyant à des productions personnelles non intégrables (comme des vidéos ou des jeux) ou d’autres productions d’un volume important (romans, scénarios de films, mémoires, etc.) </w:t>
            </w:r>
          </w:p>
        </w:tc>
      </w:tr>
      <w:tr w:rsidRPr="00316429" w:rsidR="00060025" w:rsidTr="00176EDA" w14:paraId="6F290B4A" w14:textId="77777777">
        <w:tc>
          <w:tcPr>
            <w:tcW w:w="1539" w:type="pct"/>
            <w:shd w:val="clear" w:color="auto" w:fill="99CCFF"/>
          </w:tcPr>
          <w:p w:rsidRPr="009E3AB8" w:rsidR="00060025" w:rsidP="00060025" w:rsidRDefault="00060025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060025" w:rsidP="00060025" w:rsidRDefault="00060025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060025" w:rsidP="00060025" w:rsidRDefault="00060025" w14:paraId="6CEF9B85" w14:textId="4DD9857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60025" w:rsidP="00060025" w:rsidRDefault="00060025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060025" w:rsidP="00060025" w:rsidRDefault="00060025" w14:paraId="67913BF6" w14:textId="2C15EC60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6F36EE" w:rsidR="00060025" w:rsidP="00060025" w:rsidRDefault="00060025" w14:paraId="49B63C03" w14:textId="6019D678">
            <w:pPr>
              <w:rPr>
                <w:sz w:val="20"/>
                <w:szCs w:val="20"/>
              </w:rPr>
            </w:pPr>
            <w:r>
              <w:t>Elément permettant d’apprécier l’adaptation du profil aux exigences du diplôme souhaité</w:t>
            </w:r>
          </w:p>
        </w:tc>
      </w:tr>
      <w:tr w:rsidRPr="00316429" w:rsidR="00700D08" w:rsidTr="00176EDA" w14:paraId="4D2224D1" w14:textId="77777777">
        <w:tc>
          <w:tcPr>
            <w:tcW w:w="1539" w:type="pct"/>
            <w:shd w:val="clear" w:color="auto" w:fill="99CCFF"/>
          </w:tcPr>
          <w:p w:rsidRPr="009E3AB8" w:rsidR="00700D08" w:rsidP="00700D08" w:rsidRDefault="00700D08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700D08" w:rsidP="00700D08" w:rsidRDefault="00700D08" w14:paraId="4E038DA4" w14:textId="4CD38BDE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00D08" w:rsidP="00700D08" w:rsidRDefault="00700D08" w14:paraId="795DA358" w14:textId="00F147A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00D08" w:rsidP="00700D08" w:rsidRDefault="00700D08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700D08" w:rsidP="00700D08" w:rsidRDefault="00700D08" w14:paraId="5BC74071" w14:textId="3D6A4FB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700D08" w:rsidP="00700D08" w:rsidRDefault="00700D08" w14:paraId="06001B40" w14:textId="32807659">
            <w:pPr>
              <w:textAlignment w:val="baseline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Ne rentre pas dans les critères de sélection mais permet au candidat, à la candidate d’envisager la formation en apprentissage de M2 </w:t>
            </w:r>
          </w:p>
        </w:tc>
      </w:tr>
      <w:tr w:rsidRPr="009E3AB8" w:rsidR="00C21277" w:rsidTr="00176EDA" w14:paraId="3FBCA849" w14:textId="77777777">
        <w:tc>
          <w:tcPr>
            <w:tcW w:w="1539" w:type="pct"/>
            <w:shd w:val="clear" w:color="auto" w:fill="99CCFF"/>
          </w:tcPr>
          <w:p w:rsidRPr="009E3AB8" w:rsidR="00C21277" w:rsidP="00C21277" w:rsidRDefault="00C21277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C21277" w:rsidP="00C21277" w:rsidRDefault="00C21277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C21277" w:rsidP="00C21277" w:rsidRDefault="00C21277" w14:paraId="505D6A3E" w14:textId="1690E9C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21277" w:rsidP="00C21277" w:rsidRDefault="00C21277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AF28DA" w:rsidR="00C21277" w:rsidP="00C21277" w:rsidRDefault="00C21277" w14:paraId="517636A9" w14:textId="7777777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NON</w:t>
            </w:r>
          </w:p>
          <w:p w:rsidRPr="009E3AB8" w:rsidR="00C21277" w:rsidP="00C21277" w:rsidRDefault="00C21277" w14:paraId="625D0C5A" w14:textId="72E4E0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C21277" w:rsidP="00C21277" w:rsidRDefault="00C21277" w14:paraId="26AFC245" w14:textId="3F1BDCEB">
            <w:pPr>
              <w:rPr>
                <w:sz w:val="20"/>
                <w:szCs w:val="20"/>
              </w:rPr>
            </w:pPr>
          </w:p>
        </w:tc>
      </w:tr>
      <w:tr w:rsidRPr="009E3AB8" w:rsidR="00C21277" w:rsidTr="00EE0398" w14:paraId="183D6810" w14:textId="77777777">
        <w:trPr>
          <w:trHeight w:val="939"/>
        </w:trPr>
        <w:tc>
          <w:tcPr>
            <w:tcW w:w="1539" w:type="pct"/>
            <w:shd w:val="clear" w:color="auto" w:fill="99CCFF"/>
          </w:tcPr>
          <w:p w:rsidRPr="009E3AB8" w:rsidR="00C21277" w:rsidP="00C21277" w:rsidRDefault="00C21277" w14:paraId="229B8ADC" w14:textId="03FAC46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595" w:type="pct"/>
            <w:shd w:val="clear" w:color="auto" w:fill="CCECFF"/>
          </w:tcPr>
          <w:p w:rsidRPr="009E3AB8" w:rsidR="00C21277" w:rsidP="00C21277" w:rsidRDefault="00C21277" w14:paraId="442ADB09" w14:textId="09C3CB4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Éventuel 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C21277" w:rsidP="00C21277" w:rsidRDefault="00700D08" w14:paraId="3B21BC31" w14:textId="334B4B39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L’entretien oral fait suite à une phase de présélection sur dossier. Il permet d’apprécier les qualités du candidat</w:t>
            </w:r>
            <w:r>
              <w:rPr>
                <w:rFonts w:ascii="Times New Roman" w:hAnsi="Times New Roman" w:eastAsia="Times New Roman" w:cs="Times New Roman"/>
                <w:lang w:eastAsia="fr-FR"/>
              </w:rPr>
              <w:t xml:space="preserve"> ; </w:t>
            </w:r>
            <w:r>
              <w:rPr>
                <w:rFonts w:ascii="Calibri" w:hAnsi="Calibri" w:eastAsia="Times New Roman" w:cs="Calibri"/>
                <w:lang w:eastAsia="fr-FR"/>
              </w:rPr>
              <w:t>savoir</w:t>
            </w:r>
            <w:r>
              <w:rPr>
                <w:rFonts w:ascii="Times New Roman" w:hAnsi="Times New Roman" w:eastAsia="Times New Roman" w:cs="Times New Roman"/>
                <w:lang w:eastAsia="fr-FR"/>
              </w:rPr>
              <w:t>-</w:t>
            </w:r>
            <w:r>
              <w:rPr>
                <w:rFonts w:ascii="Calibri" w:hAnsi="Calibri" w:eastAsia="Times New Roman" w:cs="Calibri"/>
                <w:lang w:eastAsia="fr-FR"/>
              </w:rPr>
              <w:t>être,</w:t>
            </w:r>
            <w:r>
              <w:rPr>
                <w:rFonts w:ascii="Times New Roman" w:hAnsi="Times New Roman" w:eastAsia="Times New Roman" w:cs="Times New Roman"/>
                <w:lang w:eastAsia="fr-FR"/>
              </w:rPr>
              <w:t xml:space="preserve"> </w:t>
            </w:r>
            <w:r>
              <w:rPr>
                <w:rFonts w:ascii="Calibri" w:hAnsi="Calibri" w:eastAsia="Times New Roman" w:cs="Calibri"/>
                <w:lang w:eastAsia="fr-FR"/>
              </w:rPr>
              <w:t>expression, clarté et cohérence du raisonnement,</w:t>
            </w:r>
            <w:r>
              <w:rPr>
                <w:rFonts w:ascii="Times New Roman" w:hAnsi="Times New Roman" w:eastAsia="Times New Roman" w:cs="Times New Roman"/>
                <w:lang w:eastAsia="fr-FR"/>
              </w:rPr>
              <w:t xml:space="preserve"> </w:t>
            </w:r>
            <w:r>
              <w:rPr>
                <w:rFonts w:ascii="Calibri" w:hAnsi="Calibri" w:eastAsia="Times New Roman" w:cs="Calibri"/>
                <w:lang w:eastAsia="fr-FR"/>
              </w:rPr>
              <w:t>degré de motivation et pertinence des réponses</w:t>
            </w:r>
            <w:r>
              <w:rPr>
                <w:rFonts w:ascii="Times New Roman" w:hAnsi="Times New Roman" w:eastAsia="Times New Roman" w:cs="Times New Roman"/>
                <w:lang w:eastAsia="fr-FR"/>
              </w:rPr>
              <w:t xml:space="preserve">. </w:t>
            </w:r>
            <w:r>
              <w:rPr>
                <w:rFonts w:ascii="Calibri" w:hAnsi="Calibri" w:eastAsia="Times New Roman" w:cs="Calibri"/>
                <w:lang w:eastAsia="fr-FR"/>
              </w:rPr>
              <w:t>Le candidat ou la candidate aura ainsi à préparer cet entretien</w:t>
            </w:r>
            <w:r>
              <w:rPr>
                <w:rFonts w:ascii="Times New Roman" w:hAnsi="Times New Roman" w:eastAsia="Times New Roman" w:cs="Times New Roman"/>
                <w:lang w:eastAsia="fr-FR"/>
              </w:rPr>
              <w:t>. </w:t>
            </w: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66DD7587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700D08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700D08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66DD7587" w:rsidRDefault="00DC7C6B" w14:paraId="6F9A66A7" w14:textId="46661AE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DC7C6B" w:rsidTr="66DD7587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700D08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700D08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66DD7587" w:rsidRDefault="00DC7C6B" w14:paraId="64290820" w14:textId="0ABD6BF4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>
              <w:br/>
            </w:r>
          </w:p>
        </w:tc>
      </w:tr>
      <w:tr w:rsidRPr="009E3AB8" w:rsidR="00DC7C6B" w:rsidTr="66DD7587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66DD7587" w:rsidRDefault="00DC7C6B" w14:paraId="214FA563" w14:textId="5784263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  <w:r w:rsidRPr="004D2D7A">
              <w:br/>
            </w:r>
            <w:r w:rsidRPr="66DD7587" w:rsidR="3E0CE89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- Dernière Université dans laquelle vous étiez inscrit(e) (réponse </w:t>
            </w:r>
            <w:r w:rsidRPr="66DD7587" w:rsidR="3E0CE89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Pr="009E3AB8" w:rsidR="00DC7C6B" w:rsidTr="66DD7587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66DD7587" w:rsidRDefault="00DC7C6B" w14:paraId="5D342D91" w14:textId="1AB9A937">
            <w:pPr>
              <w:pStyle w:val="Normal"/>
              <w:rPr>
                <w:sz w:val="20"/>
                <w:szCs w:val="20"/>
              </w:rPr>
            </w:pPr>
            <w:r>
              <w:br/>
            </w:r>
            <w:r w:rsidRPr="66DD7587" w:rsidR="3E0CE89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2277868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66DD7587" w:rsidR="323D21AE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66DD7587" w:rsidR="3E0CE89F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r w:rsidRPr="66DD7587" w:rsidR="3E0CE89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Productions personnelles (portfolio…)</w:t>
            </w:r>
            <w:r>
              <w:br/>
            </w:r>
            <w:r w:rsidRPr="66DD7587" w:rsidR="3E0CE89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      Précisez : </w:t>
            </w:r>
            <w:r>
              <w:br/>
            </w:r>
            <w:r w:rsidRPr="66DD7587" w:rsidR="0536A77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P</w:t>
            </w:r>
            <w:r w:rsidRPr="66DD7587" w:rsidR="3E0CE89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ortfolio des créations personnelles (obligatoire</w:t>
            </w:r>
            <w:r w:rsidRPr="66DD7587" w:rsidR="3E0CE89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)</w:t>
            </w:r>
            <w:r w:rsidRPr="66DD7587" w:rsidR="563960CE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66DD7587" w:rsidR="3E0CE89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:</w:t>
            </w:r>
            <w:r w:rsidRPr="66DD7587" w:rsidR="3E0CE89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66DD7587" w:rsidR="3AA84A80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pourra comprendre</w:t>
            </w:r>
            <w:r w:rsidRPr="66DD7587" w:rsidR="52773B50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</w:t>
            </w:r>
            <w:r w:rsidRPr="66DD7587" w:rsidR="3AA84A80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: de</w:t>
            </w:r>
            <w:r w:rsidRPr="66DD7587" w:rsidR="3AA84A80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s</w:t>
            </w:r>
            <w:r w:rsidRPr="66DD7587" w:rsidR="3AA84A8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66DD7587" w:rsidR="3AA84A80">
              <w:rPr>
                <w:rFonts w:ascii="Calibri" w:hAnsi="Calibri" w:eastAsia="Times New Roman" w:cs="Calibri"/>
                <w:lang w:eastAsia="fr-FR"/>
              </w:rPr>
              <w:t>images, des récits, des réflexions ou analyses, des synthèses de mémoires ou dossiers, d’études ou d’enquêtes, y compris des réalisations personnelles, extra-académiques ou inachevées. Le dossier pourra aussi contenir des URL renvoyant à des productions personnelles non intégrables (comme des vidéos ou des jeux) ou d’autres productions d’un volume important (romans, scénarios de films, mémoires, etc.) </w:t>
            </w:r>
            <w:r>
              <w:br/>
            </w:r>
          </w:p>
        </w:tc>
      </w:tr>
      <w:tr w:rsidRPr="009E3AB8" w:rsidR="00DC7C6B" w:rsidTr="66DD7587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66DD7587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66DD7587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0C39E361"/>
    <w:p w:rsidR="005F6F85" w:rsidRDefault="005F6F85" w14:paraId="23D4BCEF" w14:textId="3360D53F"/>
    <w:p w:rsidR="005F6F85" w:rsidRDefault="005F6F85" w14:paraId="24E1A31C" w14:textId="7F3B3F1C"/>
    <w:p w:rsidR="005F6F85" w:rsidRDefault="005F6F85" w14:paraId="1EF1227D" w14:textId="23C4DF11"/>
    <w:p w:rsidR="005F6F85" w:rsidRDefault="005F6F85" w14:paraId="52AE57DB" w14:textId="056D4DBF"/>
    <w:p w:rsidR="005F6F85" w:rsidRDefault="005F6F85" w14:paraId="4D4C3C0D" w14:textId="00A8AA40"/>
    <w:p w:rsidR="005F6F85" w:rsidRDefault="005F6F85" w14:paraId="6197FF76" w14:textId="1F304423"/>
    <w:p w:rsidR="005F6F85" w:rsidRDefault="005F6F85" w14:paraId="19B2B1BB" w14:textId="7759238E"/>
    <w:p w:rsidR="005F6F85" w:rsidRDefault="005F6F85" w14:paraId="31B5E983" w14:textId="2ACC01DC"/>
    <w:p w:rsidR="005F6F85" w:rsidRDefault="005F6F85" w14:paraId="78CB396F" w14:textId="77777777"/>
    <w:sectPr w:rsidR="005F6F85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57401"/>
    <w:multiLevelType w:val="multilevel"/>
    <w:tmpl w:val="413CF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111E"/>
    <w:rsid w:val="00042A23"/>
    <w:rsid w:val="00060025"/>
    <w:rsid w:val="001163EA"/>
    <w:rsid w:val="00176EDA"/>
    <w:rsid w:val="0027524C"/>
    <w:rsid w:val="002D3A4E"/>
    <w:rsid w:val="0031679A"/>
    <w:rsid w:val="00336F7A"/>
    <w:rsid w:val="0034044F"/>
    <w:rsid w:val="0048223A"/>
    <w:rsid w:val="004B347D"/>
    <w:rsid w:val="004F17E0"/>
    <w:rsid w:val="00500071"/>
    <w:rsid w:val="00504BCF"/>
    <w:rsid w:val="00537BBF"/>
    <w:rsid w:val="0056750D"/>
    <w:rsid w:val="005E0484"/>
    <w:rsid w:val="005F5FC4"/>
    <w:rsid w:val="005F6F85"/>
    <w:rsid w:val="006F36EE"/>
    <w:rsid w:val="00700D08"/>
    <w:rsid w:val="007E36B6"/>
    <w:rsid w:val="008305FB"/>
    <w:rsid w:val="008B4A08"/>
    <w:rsid w:val="008F7A11"/>
    <w:rsid w:val="009145A8"/>
    <w:rsid w:val="00A11AEB"/>
    <w:rsid w:val="00B81A09"/>
    <w:rsid w:val="00B863A8"/>
    <w:rsid w:val="00C21277"/>
    <w:rsid w:val="00D22A01"/>
    <w:rsid w:val="00DC7C6B"/>
    <w:rsid w:val="00EE0398"/>
    <w:rsid w:val="00F0069D"/>
    <w:rsid w:val="00FD4254"/>
    <w:rsid w:val="00FD7564"/>
    <w:rsid w:val="0536A774"/>
    <w:rsid w:val="054B8ED9"/>
    <w:rsid w:val="0C3943F4"/>
    <w:rsid w:val="0EAA71D2"/>
    <w:rsid w:val="0EFAF29D"/>
    <w:rsid w:val="106B9624"/>
    <w:rsid w:val="12E01839"/>
    <w:rsid w:val="14A721F8"/>
    <w:rsid w:val="1642EA24"/>
    <w:rsid w:val="168D6B90"/>
    <w:rsid w:val="16FA27CB"/>
    <w:rsid w:val="1B947321"/>
    <w:rsid w:val="2013421D"/>
    <w:rsid w:val="20917895"/>
    <w:rsid w:val="22C0E7A3"/>
    <w:rsid w:val="2543C04E"/>
    <w:rsid w:val="263C4AA2"/>
    <w:rsid w:val="28629930"/>
    <w:rsid w:val="28DBFC2D"/>
    <w:rsid w:val="2A955D3B"/>
    <w:rsid w:val="2AFC910D"/>
    <w:rsid w:val="2C920533"/>
    <w:rsid w:val="2D124213"/>
    <w:rsid w:val="2E71425E"/>
    <w:rsid w:val="2F062856"/>
    <w:rsid w:val="316B3B89"/>
    <w:rsid w:val="323D21AE"/>
    <w:rsid w:val="34BE31AC"/>
    <w:rsid w:val="38E0E876"/>
    <w:rsid w:val="3AA84A80"/>
    <w:rsid w:val="3E0CE89F"/>
    <w:rsid w:val="46C2C2C8"/>
    <w:rsid w:val="4B9716A7"/>
    <w:rsid w:val="4BBE3879"/>
    <w:rsid w:val="51FCE7BF"/>
    <w:rsid w:val="524D71FD"/>
    <w:rsid w:val="52773B50"/>
    <w:rsid w:val="53F69BBD"/>
    <w:rsid w:val="5474E51C"/>
    <w:rsid w:val="547B4E5B"/>
    <w:rsid w:val="563960CE"/>
    <w:rsid w:val="58999899"/>
    <w:rsid w:val="59832ED6"/>
    <w:rsid w:val="61051018"/>
    <w:rsid w:val="64573198"/>
    <w:rsid w:val="6559CB8A"/>
    <w:rsid w:val="65724D85"/>
    <w:rsid w:val="65F5E301"/>
    <w:rsid w:val="66DD7587"/>
    <w:rsid w:val="6D21B530"/>
    <w:rsid w:val="6EADC77E"/>
    <w:rsid w:val="70BB756B"/>
    <w:rsid w:val="736C4F1F"/>
    <w:rsid w:val="760389A5"/>
    <w:rsid w:val="78C62D4A"/>
    <w:rsid w:val="7CD3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3404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34044F"/>
  </w:style>
  <w:style w:type="character" w:styleId="eop" w:customStyle="1">
    <w:name w:val="eop"/>
    <w:basedOn w:val="Policepardfaut"/>
    <w:rsid w:val="0034044F"/>
  </w:style>
  <w:style w:type="character" w:styleId="Aucune" w:customStyle="1">
    <w:name w:val="Aucune"/>
    <w:rsid w:val="004F17E0"/>
    <w:rPr>
      <w:lang w:val="de-DE"/>
    </w:rPr>
  </w:style>
  <w:style w:type="paragraph" w:styleId="Corps" w:customStyle="1">
    <w:name w:val="Corps"/>
    <w:rsid w:val="004F17E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 w:eastAsia="Calibri" w:cs="Calibri"/>
      <w:color w:val="000000"/>
      <w:u w:color="000000"/>
      <w:bdr w:val="nil"/>
      <w:lang w:val="de-DE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F17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F17E0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4F17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17E0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4F17E0"/>
    <w:rPr>
      <w:b/>
      <w:bCs/>
      <w:sz w:val="20"/>
      <w:szCs w:val="20"/>
    </w:rPr>
  </w:style>
  <w:style w:type="paragraph" w:styleId="Standard" w:customStyle="1">
    <w:name w:val="Standard"/>
    <w:rsid w:val="00FD756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character" w:styleId="Aucun" w:customStyle="1">
    <w:name w:val="Aucun"/>
    <w:rsid w:val="00FD7564"/>
    <w:rPr>
      <w:lang w:val="de-DE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hyperlink" Target="mailto:celine.masoni@univ-cotedazur.fr" TargetMode="External" Id="R7326e0b8eb384b1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Celine Masoni</lastModifiedBy>
  <revision>5</revision>
  <dcterms:created xsi:type="dcterms:W3CDTF">2024-09-28T15:29:00.0000000Z</dcterms:created>
  <dcterms:modified xsi:type="dcterms:W3CDTF">2024-11-09T08:48:26.7702690Z</dcterms:modified>
</coreProperties>
</file>